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160"/>
        <w:jc w:val="left"/>
      </w:pPr>
      <w:r>
        <w:rPr>
          <w:rFonts w:ascii="Arial" w:hAnsi="Arial" w:cs="Arial"/>
          <w:b/>
          <w:color w:val="151A30"/>
          <w:sz w:val="40"/>
          <w:rtl/>
          <w:szCs w:val="40"/>
          <w:bCs/>
        </w:rPr>
        <w:t>מערכת שעות</w:t>
      </w:r>
      <w:r>
        <w:rPr>
          <w:rFonts w:ascii="Arial" w:hAnsi="Arial" w:cs="Arial"/>
          <w:b w:val="0"/>
          <w:color w:val="5B6478"/>
          <w:sz w:val="20"/>
          <w:rtl/>
          <w:szCs w:val="20"/>
        </w:rPr>
        <w:t xml:space="preserve">        שם: ____________________      כיתה: 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single" w:sz="12" w:color="151A30"/>
          <w:left w:val="single" w:sz="12" w:color="151A30"/>
          <w:bottom w:val="single" w:sz="12" w:color="151A30"/>
          <w:right w:val="single" w:sz="12" w:color="151A30"/>
          <w:insideH w:val="single" w:sz="8" w:color="9AA1B2"/>
          <w:insideV w:val="single" w:sz="8" w:color="9AA1B2"/>
        </w:tblBorders>
      </w:tblPr>
      <w:tblGrid>
        <w:gridCol w:w="2227"/>
        <w:gridCol w:w="2227"/>
        <w:gridCol w:w="2227"/>
        <w:gridCol w:w="2227"/>
        <w:gridCol w:w="2227"/>
        <w:gridCol w:w="2227"/>
        <w:gridCol w:w="2227"/>
      </w:tblGrid>
      <w:tr>
        <w:trPr>
          <w:trHeight w:val="567" w:hRule="exact"/>
          <w:tblHeader/>
        </w:trPr>
        <w:tc>
          <w:tcPr>
            <w:tcW w:type="dxa" w:w="1134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שיעור</w:t>
            </w:r>
          </w:p>
        </w:tc>
        <w:tc>
          <w:tcPr>
            <w:tcW w:type="dxa" w:w="2409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ראשון</w:t>
            </w:r>
          </w:p>
        </w:tc>
        <w:tc>
          <w:tcPr>
            <w:tcW w:type="dxa" w:w="2409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שני</w:t>
            </w:r>
          </w:p>
        </w:tc>
        <w:tc>
          <w:tcPr>
            <w:tcW w:type="dxa" w:w="2409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שלישי</w:t>
            </w:r>
          </w:p>
        </w:tc>
        <w:tc>
          <w:tcPr>
            <w:tcW w:type="dxa" w:w="2409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רביעי</w:t>
            </w:r>
          </w:p>
        </w:tc>
        <w:tc>
          <w:tcPr>
            <w:tcW w:type="dxa" w:w="2409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חמישי</w:t>
            </w:r>
          </w:p>
        </w:tc>
        <w:tc>
          <w:tcPr>
            <w:tcW w:type="dxa" w:w="2409"/>
            <w:vAlign w:val="center"/>
            <w:shd w:val="clear" w:color="auto" w:fill="EEF0F4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51A30"/>
                <w:sz w:val="22"/>
                <w:rtl/>
                <w:szCs w:val="22"/>
                <w:bCs/>
              </w:rPr>
              <w:t>שישי</w:t>
            </w:r>
          </w:p>
        </w:tc>
      </w:tr>
      <w:tr>
        <w:trPr>
          <w:trHeight w:val="822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822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822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822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4</w:t>
            </w: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822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5</w:t>
            </w: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822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6</w:t>
            </w: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822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7</w:t>
            </w: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822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8</w:t>
            </w: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</w:tr>
      <w:tr>
        <w:trPr>
          <w:trHeight w:val="822" w:hRule="exact"/>
        </w:trPr>
        <w:tc>
          <w:tcPr>
            <w:tcW w:type="dxa" w:w="1134"/>
            <w:vAlign w:val="center"/>
            <w:shd w:val="clear" w:color="auto" w:fill="F6F7F9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5B6478"/>
                <w:sz w:val="20"/>
                <w:rtl/>
                <w:szCs w:val="20"/>
                <w:bCs/>
              </w:rPr>
              <w:t>9</w:t>
            </w: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  <w:tc>
          <w:tcPr>
            <w:tcW w:type="dxa" w:w="2409"/>
            <w:vAlign w:val="center"/>
          </w:tcPr>
          <w:p>
            <w:pPr>
              <w:bidi/>
              <w:jc w:val="center"/>
            </w:pPr>
          </w:p>
        </w:tc>
      </w:tr>
    </w:tbl>
    <w:p>
      <w:pPr>
        <w:bidi/>
        <w:spacing w:before="80"/>
        <w:jc w:val="left"/>
      </w:pPr>
      <w:r>
        <w:rPr>
          <w:rFonts w:ascii="Arial" w:hAnsi="Arial" w:cs="Arial"/>
          <w:b w:val="0"/>
          <w:color w:val="8B90A3"/>
          <w:sz w:val="16"/>
          <w:rtl/>
          <w:szCs w:val="16"/>
        </w:rPr>
        <w:t>מערכת שעות חינמית להדפסה · www.focusity.co.il</w:t>
      </w:r>
    </w:p>
    <w:sectPr w:rsidR="00FC693F" w:rsidRPr="0006063C" w:rsidSect="00034616">
      <w:pgSz w:w="16838" w:h="11906" w:orient="landscape"/>
      <w:pgMar w:top="567" w:right="624" w:bottom="454" w:left="62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